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739A" w14:textId="77777777" w:rsidR="00152DCC" w:rsidRPr="00FB251C" w:rsidRDefault="00686968" w:rsidP="0083766A">
      <w:pPr>
        <w:jc w:val="center"/>
        <w:rPr>
          <w:b/>
          <w:bCs/>
          <w:sz w:val="24"/>
          <w:szCs w:val="24"/>
        </w:rPr>
      </w:pPr>
      <w:r w:rsidRPr="00FB251C">
        <w:rPr>
          <w:b/>
          <w:bCs/>
          <w:sz w:val="24"/>
          <w:szCs w:val="24"/>
        </w:rPr>
        <w:t>DECLARACIÓN RESPONSABLE ACREDITATIVA DE</w:t>
      </w:r>
      <w:r w:rsidR="00E835F6" w:rsidRPr="00FB251C">
        <w:rPr>
          <w:b/>
          <w:bCs/>
          <w:sz w:val="24"/>
          <w:szCs w:val="24"/>
        </w:rPr>
        <w:t xml:space="preserve"> LA CONTABILIDAD</w:t>
      </w:r>
      <w:r w:rsidR="00152DCC" w:rsidRPr="00FB251C">
        <w:rPr>
          <w:b/>
          <w:bCs/>
          <w:sz w:val="24"/>
          <w:szCs w:val="24"/>
        </w:rPr>
        <w:t xml:space="preserve"> DE </w:t>
      </w:r>
      <w:r w:rsidRPr="00FB251C">
        <w:rPr>
          <w:b/>
          <w:bCs/>
          <w:sz w:val="24"/>
          <w:szCs w:val="24"/>
        </w:rPr>
        <w:t xml:space="preserve">LOS </w:t>
      </w:r>
      <w:r w:rsidR="00152DCC" w:rsidRPr="00FB251C">
        <w:rPr>
          <w:b/>
          <w:bCs/>
          <w:sz w:val="24"/>
          <w:szCs w:val="24"/>
        </w:rPr>
        <w:t>GASTOS</w:t>
      </w:r>
      <w:r w:rsidR="00E835F6" w:rsidRPr="00FB251C">
        <w:rPr>
          <w:b/>
          <w:bCs/>
          <w:sz w:val="24"/>
          <w:szCs w:val="24"/>
        </w:rPr>
        <w:t xml:space="preserve"> E INGRESOS</w:t>
      </w:r>
      <w:r w:rsidR="00312AB5" w:rsidRPr="00FB251C">
        <w:rPr>
          <w:b/>
          <w:bCs/>
          <w:sz w:val="24"/>
          <w:szCs w:val="24"/>
        </w:rPr>
        <w:t xml:space="preserve"> DEL PROYECTO</w:t>
      </w:r>
    </w:p>
    <w:p w14:paraId="53CCB455" w14:textId="52EDFE3B" w:rsidR="008E739A" w:rsidRPr="003B4F17" w:rsidRDefault="00152DCC" w:rsidP="00312AB5">
      <w:pPr>
        <w:jc w:val="both"/>
      </w:pPr>
      <w:r w:rsidRPr="003B4F17">
        <w:t>D/Dª..................................................................................</w:t>
      </w:r>
      <w:r w:rsidR="00686968" w:rsidRPr="003B4F17">
        <w:t xml:space="preserve"> con D.N.I. nº</w:t>
      </w:r>
      <w:r w:rsidR="0097039A" w:rsidRPr="003B4F17">
        <w:t xml:space="preserve"> …</w:t>
      </w:r>
      <w:r w:rsidR="00686968" w:rsidRPr="003B4F17">
        <w:t>,</w:t>
      </w:r>
      <w:r w:rsidR="0083766A" w:rsidRPr="003B4F17">
        <w:t xml:space="preserve"> </w:t>
      </w:r>
      <w:r w:rsidRPr="003B4F17">
        <w:t xml:space="preserve">como representante legal de la </w:t>
      </w:r>
      <w:r w:rsidR="008E739A" w:rsidRPr="003B4F17">
        <w:t>entidad</w:t>
      </w:r>
      <w:r w:rsidRPr="003B4F17">
        <w:t>……………………………………………………...………………</w:t>
      </w:r>
      <w:r w:rsidRPr="003B4F17">
        <w:tab/>
      </w:r>
    </w:p>
    <w:p w14:paraId="6F2F1577" w14:textId="77777777" w:rsidR="00152DCC" w:rsidRPr="003B4F17" w:rsidRDefault="00152DCC" w:rsidP="00312AB5">
      <w:pPr>
        <w:jc w:val="both"/>
      </w:pPr>
      <w:r w:rsidRPr="003B4F17">
        <w:tab/>
      </w:r>
      <w:r w:rsidR="006028ED" w:rsidRPr="003B4F17">
        <w:t>DECLARA</w:t>
      </w:r>
      <w:r w:rsidRPr="003B4F17">
        <w:t>:</w:t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</w:p>
    <w:p w14:paraId="7C576858" w14:textId="237E7D37" w:rsidR="00E835F6" w:rsidRPr="003B4F17" w:rsidRDefault="00152DCC" w:rsidP="00312AB5">
      <w:pPr>
        <w:jc w:val="both"/>
      </w:pPr>
      <w:r w:rsidRPr="003B4F17">
        <w:tab/>
        <w:t>1) Que el proyecto</w:t>
      </w:r>
      <w:r w:rsidR="00E835F6" w:rsidRPr="003B4F17">
        <w:t>……</w:t>
      </w:r>
      <w:r w:rsidR="00F2594C">
        <w:t>…</w:t>
      </w:r>
      <w:r w:rsidR="0097039A">
        <w:t>……</w:t>
      </w:r>
      <w:r w:rsidR="00E835F6" w:rsidRPr="003B4F17">
        <w:t>, con nº de expediente</w:t>
      </w:r>
      <w:r w:rsidRPr="003B4F17">
        <w:t xml:space="preserve"> </w:t>
      </w:r>
      <w:r w:rsidR="00EA7DF0">
        <w:t>II IN</w:t>
      </w:r>
      <w:r w:rsidR="00F2594C">
        <w:t xml:space="preserve"> 2</w:t>
      </w:r>
      <w:r w:rsidR="00387501">
        <w:t>50</w:t>
      </w:r>
      <w:r w:rsidR="00F2594C">
        <w:t>6</w:t>
      </w:r>
      <w:r w:rsidR="00387501">
        <w:t>28</w:t>
      </w:r>
      <w:r w:rsidR="00F2594C">
        <w:t xml:space="preserve"> EN</w:t>
      </w:r>
      <w:r w:rsidR="00312AB5" w:rsidRPr="003B4F17">
        <w:t>…</w:t>
      </w:r>
      <w:r w:rsidR="00EA7DF0">
        <w:t>…………</w:t>
      </w:r>
      <w:r w:rsidR="00312AB5" w:rsidRPr="003B4F17">
        <w:t>…</w:t>
      </w:r>
      <w:r w:rsidRPr="003B4F17">
        <w:t xml:space="preserve">ha sido financiado con fondos propios, </w:t>
      </w:r>
      <w:r w:rsidR="0083766A" w:rsidRPr="003B4F17">
        <w:t xml:space="preserve">con </w:t>
      </w:r>
      <w:r w:rsidR="00312AB5" w:rsidRPr="003B4F17">
        <w:t xml:space="preserve">la </w:t>
      </w:r>
      <w:r w:rsidRPr="003B4F17">
        <w:t>subvenci</w:t>
      </w:r>
      <w:r w:rsidR="00312AB5" w:rsidRPr="003B4F17">
        <w:t xml:space="preserve">ón otorgada por la Dirección General de </w:t>
      </w:r>
      <w:r w:rsidR="00EA7DF0">
        <w:t>Gestión Migratoria</w:t>
      </w:r>
      <w:r w:rsidR="00F45D12">
        <w:t xml:space="preserve"> </w:t>
      </w:r>
      <w:r w:rsidRPr="003B4F17">
        <w:t>y</w:t>
      </w:r>
      <w:r w:rsidR="009266CF" w:rsidRPr="003B4F17">
        <w:t xml:space="preserve"> </w:t>
      </w:r>
      <w:r w:rsidR="003A4BE6" w:rsidRPr="003B4F17">
        <w:t xml:space="preserve">con </w:t>
      </w:r>
      <w:r w:rsidR="009266CF" w:rsidRPr="003B4F17">
        <w:t xml:space="preserve">otras fuentes de financiación </w:t>
      </w:r>
      <w:r w:rsidR="00312AB5" w:rsidRPr="003B4F17">
        <w:t xml:space="preserve">que constan en </w:t>
      </w:r>
      <w:r w:rsidR="00935DC5" w:rsidRPr="003B4F17">
        <w:t>su</w:t>
      </w:r>
      <w:r w:rsidR="00312AB5" w:rsidRPr="003B4F17">
        <w:t xml:space="preserve"> expediente,  </w:t>
      </w:r>
      <w:r w:rsidR="009266CF" w:rsidRPr="003B4F17">
        <w:t xml:space="preserve">sumando el presupuesto autorizado </w:t>
      </w:r>
      <w:r w:rsidR="00312AB5" w:rsidRPr="003B4F17">
        <w:t>por la DG</w:t>
      </w:r>
      <w:r w:rsidR="00EA7DF0">
        <w:t>GM</w:t>
      </w:r>
      <w:r w:rsidR="00312AB5" w:rsidRPr="003B4F17">
        <w:t xml:space="preserve"> </w:t>
      </w:r>
      <w:r w:rsidR="009266CF" w:rsidRPr="003B4F17">
        <w:t>un importe de ……………………€</w:t>
      </w:r>
    </w:p>
    <w:p w14:paraId="404AEA62" w14:textId="4A8AC1D7" w:rsidR="004E1384" w:rsidRPr="003B4F17" w:rsidRDefault="00152DCC" w:rsidP="008E739A">
      <w:pPr>
        <w:jc w:val="both"/>
      </w:pPr>
      <w:r w:rsidRPr="003B4F17">
        <w:tab/>
      </w:r>
      <w:r w:rsidR="009266CF" w:rsidRPr="003B4F17">
        <w:t>2</w:t>
      </w:r>
      <w:r w:rsidRPr="003B4F17">
        <w:t>) Que el importe</w:t>
      </w:r>
      <w:r w:rsidR="004E1384" w:rsidRPr="003B4F17">
        <w:t xml:space="preserve"> presupuestado</w:t>
      </w:r>
      <w:r w:rsidRPr="003B4F17">
        <w:t xml:space="preserve"> </w:t>
      </w:r>
      <w:r w:rsidR="009266CF" w:rsidRPr="003B4F17">
        <w:t xml:space="preserve">correspondiente a </w:t>
      </w:r>
      <w:r w:rsidRPr="003B4F17">
        <w:t>l</w:t>
      </w:r>
      <w:r w:rsidR="00312AB5" w:rsidRPr="003B4F17">
        <w:t>a</w:t>
      </w:r>
      <w:r w:rsidR="009266CF" w:rsidRPr="003B4F17">
        <w:t xml:space="preserve">s </w:t>
      </w:r>
      <w:r w:rsidR="00DD63AC" w:rsidRPr="003B4F17">
        <w:t xml:space="preserve">otras </w:t>
      </w:r>
      <w:r w:rsidR="00312AB5" w:rsidRPr="003B4F17">
        <w:t>f</w:t>
      </w:r>
      <w:r w:rsidR="00DD63AC" w:rsidRPr="003B4F17">
        <w:t>uentes de financiación</w:t>
      </w:r>
      <w:r w:rsidR="009266CF" w:rsidRPr="003B4F17">
        <w:t xml:space="preserve"> asciende a </w:t>
      </w:r>
      <w:r w:rsidR="004E1384" w:rsidRPr="003B4F17">
        <w:t xml:space="preserve">................€,  de tal forma que en concurrencia con la subvención </w:t>
      </w:r>
      <w:r w:rsidR="0097039A" w:rsidRPr="003B4F17">
        <w:t>otorgada y</w:t>
      </w:r>
      <w:r w:rsidR="004E1384" w:rsidRPr="003B4F17">
        <w:t xml:space="preserve"> la aportación propia de la entidad </w:t>
      </w:r>
      <w:r w:rsidR="0097039A" w:rsidRPr="003B4F17">
        <w:t>no se</w:t>
      </w:r>
      <w:r w:rsidR="004E1384" w:rsidRPr="003B4F17">
        <w:t xml:space="preserve"> ha producido una sobrefinanciación del proyecto.</w:t>
      </w:r>
    </w:p>
    <w:p w14:paraId="150E9988" w14:textId="6C18498F" w:rsidR="00DD63AC" w:rsidRPr="003B4F17" w:rsidRDefault="00152DCC" w:rsidP="008E739A">
      <w:pPr>
        <w:jc w:val="both"/>
      </w:pPr>
      <w:r w:rsidRPr="003B4F17">
        <w:tab/>
      </w:r>
      <w:r w:rsidR="009266CF" w:rsidRPr="003B4F17">
        <w:t>3)</w:t>
      </w:r>
      <w:r w:rsidRPr="003B4F17">
        <w:t xml:space="preserve"> </w:t>
      </w:r>
      <w:r w:rsidR="009266CF" w:rsidRPr="003B4F17">
        <w:t xml:space="preserve">Que </w:t>
      </w:r>
      <w:r w:rsidR="00DD63AC" w:rsidRPr="003B4F17">
        <w:t>conforme a lo previsto en el artículo 1</w:t>
      </w:r>
      <w:r w:rsidR="009768E9" w:rsidRPr="003B4F17">
        <w:t>6</w:t>
      </w:r>
      <w:r w:rsidR="00DD63AC" w:rsidRPr="003B4F17">
        <w:t>.</w:t>
      </w:r>
      <w:r w:rsidR="008E739A" w:rsidRPr="003B4F17">
        <w:t>1</w:t>
      </w:r>
      <w:r w:rsidR="00DD63AC" w:rsidRPr="003B4F17">
        <w:t>.</w:t>
      </w:r>
      <w:r w:rsidR="008E739A" w:rsidRPr="003B4F17">
        <w:t>f</w:t>
      </w:r>
      <w:r w:rsidR="00DD63AC" w:rsidRPr="003B4F17">
        <w:t xml:space="preserve">) de la </w:t>
      </w:r>
      <w:r w:rsidR="008E739A" w:rsidRPr="003B4F17">
        <w:t xml:space="preserve">Orden </w:t>
      </w:r>
      <w:r w:rsidR="00DC29A2">
        <w:t>ISM</w:t>
      </w:r>
      <w:r w:rsidR="008E739A" w:rsidRPr="003B4F17">
        <w:t>/</w:t>
      </w:r>
      <w:r w:rsidR="00DC29A2">
        <w:t>810</w:t>
      </w:r>
      <w:r w:rsidR="008E739A" w:rsidRPr="003B4F17">
        <w:t>/20</w:t>
      </w:r>
      <w:r w:rsidR="00DC29A2">
        <w:t>23</w:t>
      </w:r>
      <w:r w:rsidR="008E739A" w:rsidRPr="003B4F17">
        <w:t xml:space="preserve">, de </w:t>
      </w:r>
      <w:r w:rsidR="00EA7DF0">
        <w:t xml:space="preserve">14 </w:t>
      </w:r>
      <w:r w:rsidR="00EA7DF0" w:rsidRPr="003B4F17">
        <w:t>de</w:t>
      </w:r>
      <w:r w:rsidR="008E739A" w:rsidRPr="003B4F17">
        <w:t xml:space="preserve"> ju</w:t>
      </w:r>
      <w:r w:rsidR="00DC29A2">
        <w:t>l</w:t>
      </w:r>
      <w:r w:rsidR="008E739A" w:rsidRPr="003B4F17">
        <w:t xml:space="preserve">io, por la que se establecen las bases reguladoras para la concesión de subvenciones </w:t>
      </w:r>
      <w:r w:rsidR="00DC29A2">
        <w:t>por el procedimiento de concurrencia competitiva, para la realización de proyectos en colaboración con entidades públicas y privadas en materia de defensa de los derechos humanos del colectivo de personas extranjeras</w:t>
      </w:r>
      <w:r w:rsidR="008E739A" w:rsidRPr="003B4F17">
        <w:t xml:space="preserve">, </w:t>
      </w:r>
      <w:r w:rsidR="00DD63AC" w:rsidRPr="003B4F17">
        <w:t>la entidad</w:t>
      </w:r>
      <w:r w:rsidR="00F2594C">
        <w:t>………………………</w:t>
      </w:r>
      <w:r w:rsidR="0097039A">
        <w:t>……</w:t>
      </w:r>
      <w:r w:rsidR="008E739A" w:rsidRPr="003B4F17">
        <w:t>.</w:t>
      </w:r>
      <w:r w:rsidR="00DD63AC" w:rsidRPr="003B4F17">
        <w:t xml:space="preserve"> lleva una contabilidad separada </w:t>
      </w:r>
      <w:r w:rsidR="008E739A" w:rsidRPr="003B4F17">
        <w:t xml:space="preserve">de tal forma que todos los ingresos y gastos (directos e indirectos) son identificables de acuerdo con la normativa contable de aplicación y se han registrado en las siguientes cuentas </w:t>
      </w:r>
      <w:r w:rsidR="00935DC5" w:rsidRPr="003B4F17">
        <w:t>o códigos contables</w:t>
      </w:r>
      <w:r w:rsidR="00DD63AC" w:rsidRPr="003B4F17">
        <w:t>:</w:t>
      </w:r>
    </w:p>
    <w:tbl>
      <w:tblPr>
        <w:tblStyle w:val="Tablaconcuadrcula"/>
        <w:tblpPr w:leftFromText="141" w:rightFromText="141" w:vertAnchor="text" w:horzAnchor="margin" w:tblpY="18"/>
        <w:tblW w:w="7815" w:type="dxa"/>
        <w:tblLook w:val="04A0" w:firstRow="1" w:lastRow="0" w:firstColumn="1" w:lastColumn="0" w:noHBand="0" w:noVBand="1"/>
      </w:tblPr>
      <w:tblGrid>
        <w:gridCol w:w="2687"/>
        <w:gridCol w:w="1546"/>
        <w:gridCol w:w="1791"/>
        <w:gridCol w:w="1791"/>
      </w:tblGrid>
      <w:tr w:rsidR="008E739A" w:rsidRPr="003B4F17" w14:paraId="1B6794EC" w14:textId="77777777" w:rsidTr="00DC29A2">
        <w:trPr>
          <w:trHeight w:val="699"/>
        </w:trPr>
        <w:tc>
          <w:tcPr>
            <w:tcW w:w="2687" w:type="dxa"/>
            <w:hideMark/>
          </w:tcPr>
          <w:p w14:paraId="6C24A768" w14:textId="77777777" w:rsidR="008E739A" w:rsidRPr="003B4F17" w:rsidRDefault="008E739A" w:rsidP="008E739A">
            <w:pPr>
              <w:jc w:val="both"/>
            </w:pPr>
            <w:r w:rsidRPr="003B4F17">
              <w:t>FUENTES DE FINANCIACIÓN</w:t>
            </w:r>
          </w:p>
        </w:tc>
        <w:tc>
          <w:tcPr>
            <w:tcW w:w="1546" w:type="dxa"/>
            <w:hideMark/>
          </w:tcPr>
          <w:p w14:paraId="5537390A" w14:textId="77777777" w:rsidR="008E739A" w:rsidRPr="003B4F17" w:rsidRDefault="008E739A" w:rsidP="008E739A">
            <w:pPr>
              <w:jc w:val="both"/>
            </w:pPr>
            <w:r w:rsidRPr="003B4F17">
              <w:t xml:space="preserve"> CUENTA</w:t>
            </w:r>
            <w:r w:rsidR="00935DC5" w:rsidRPr="003B4F17">
              <w:t xml:space="preserve"> O CÓDIGO CONTABLE</w:t>
            </w:r>
          </w:p>
        </w:tc>
        <w:tc>
          <w:tcPr>
            <w:tcW w:w="1791" w:type="dxa"/>
            <w:noWrap/>
            <w:hideMark/>
          </w:tcPr>
          <w:p w14:paraId="42942301" w14:textId="77777777" w:rsidR="008E739A" w:rsidRPr="003B4F17" w:rsidRDefault="008E739A" w:rsidP="008E739A">
            <w:pPr>
              <w:jc w:val="both"/>
            </w:pPr>
            <w:r w:rsidRPr="003B4F17">
              <w:t xml:space="preserve"> IMPORTE DE LOS INGRESOS CONTABILIZADOS</w:t>
            </w:r>
          </w:p>
        </w:tc>
        <w:tc>
          <w:tcPr>
            <w:tcW w:w="1791" w:type="dxa"/>
          </w:tcPr>
          <w:p w14:paraId="480FA632" w14:textId="77777777" w:rsidR="008E739A" w:rsidRPr="003B4F17" w:rsidRDefault="008E739A" w:rsidP="008E739A">
            <w:pPr>
              <w:jc w:val="both"/>
            </w:pPr>
            <w:r w:rsidRPr="003B4F17">
              <w:t>IMPORTE GASTOS CONTABILIZADOS</w:t>
            </w:r>
          </w:p>
        </w:tc>
      </w:tr>
      <w:tr w:rsidR="008E739A" w:rsidRPr="003B4F17" w14:paraId="631A3327" w14:textId="77777777" w:rsidTr="008E739A">
        <w:trPr>
          <w:trHeight w:val="431"/>
        </w:trPr>
        <w:tc>
          <w:tcPr>
            <w:tcW w:w="2687" w:type="dxa"/>
            <w:hideMark/>
          </w:tcPr>
          <w:p w14:paraId="6FC8E385" w14:textId="69B9AA20" w:rsidR="008E739A" w:rsidRPr="003B4F17" w:rsidRDefault="008E739A" w:rsidP="008E739A">
            <w:pPr>
              <w:jc w:val="both"/>
            </w:pPr>
            <w:r w:rsidRPr="003B4F17">
              <w:t>Subvención DG</w:t>
            </w:r>
            <w:r w:rsidR="00F2594C">
              <w:t>GM</w:t>
            </w:r>
          </w:p>
        </w:tc>
        <w:tc>
          <w:tcPr>
            <w:tcW w:w="1546" w:type="dxa"/>
          </w:tcPr>
          <w:p w14:paraId="08CD5197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47BFD377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25204C41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13EF0589" w14:textId="77777777" w:rsidTr="008E739A">
        <w:trPr>
          <w:trHeight w:val="425"/>
        </w:trPr>
        <w:tc>
          <w:tcPr>
            <w:tcW w:w="2687" w:type="dxa"/>
          </w:tcPr>
          <w:p w14:paraId="7F293B54" w14:textId="77777777" w:rsidR="008E739A" w:rsidRPr="003B4F17" w:rsidRDefault="008E739A" w:rsidP="008E739A">
            <w:pPr>
              <w:jc w:val="both"/>
            </w:pPr>
            <w:r w:rsidRPr="003B4F17">
              <w:t>Financiación propia</w:t>
            </w:r>
          </w:p>
        </w:tc>
        <w:tc>
          <w:tcPr>
            <w:tcW w:w="1546" w:type="dxa"/>
          </w:tcPr>
          <w:p w14:paraId="6BD5EF63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94D9C22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16B7EE0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4747E79C" w14:textId="77777777" w:rsidTr="008E739A">
        <w:trPr>
          <w:trHeight w:val="250"/>
        </w:trPr>
        <w:tc>
          <w:tcPr>
            <w:tcW w:w="2687" w:type="dxa"/>
            <w:hideMark/>
          </w:tcPr>
          <w:p w14:paraId="53B4080D" w14:textId="77777777" w:rsidR="008E739A" w:rsidRPr="003B4F17" w:rsidRDefault="008E739A" w:rsidP="008E739A">
            <w:pPr>
              <w:jc w:val="both"/>
            </w:pPr>
            <w:r w:rsidRPr="003B4F17">
              <w:t>Otras financiaciones (1):</w:t>
            </w:r>
          </w:p>
          <w:p w14:paraId="3CA5B14E" w14:textId="77777777" w:rsidR="008E739A" w:rsidRPr="003B4F17" w:rsidRDefault="008E739A" w:rsidP="008E739A">
            <w:pPr>
              <w:jc w:val="both"/>
            </w:pPr>
            <w:r w:rsidRPr="003B4F17">
              <w:t>Nombre del financiador</w:t>
            </w:r>
          </w:p>
        </w:tc>
        <w:tc>
          <w:tcPr>
            <w:tcW w:w="1546" w:type="dxa"/>
          </w:tcPr>
          <w:p w14:paraId="3B8FBF93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14B533C3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68F6CA7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315783E5" w14:textId="77777777" w:rsidTr="008E739A">
        <w:trPr>
          <w:trHeight w:val="721"/>
        </w:trPr>
        <w:tc>
          <w:tcPr>
            <w:tcW w:w="2687" w:type="dxa"/>
            <w:hideMark/>
          </w:tcPr>
          <w:p w14:paraId="2C8D1434" w14:textId="77777777" w:rsidR="008E739A" w:rsidRPr="003B4F17" w:rsidRDefault="008E739A" w:rsidP="008E739A">
            <w:pPr>
              <w:jc w:val="both"/>
            </w:pPr>
            <w:r w:rsidRPr="003B4F17">
              <w:t>Otras financiaciones:</w:t>
            </w:r>
          </w:p>
          <w:p w14:paraId="3B4CE223" w14:textId="77777777" w:rsidR="008E739A" w:rsidRPr="003B4F17" w:rsidRDefault="008E739A" w:rsidP="008E739A">
            <w:pPr>
              <w:jc w:val="both"/>
            </w:pPr>
            <w:r w:rsidRPr="003B4F17">
              <w:t>Nombre del financiador</w:t>
            </w:r>
          </w:p>
        </w:tc>
        <w:tc>
          <w:tcPr>
            <w:tcW w:w="1546" w:type="dxa"/>
          </w:tcPr>
          <w:p w14:paraId="0F8C2AFD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F59F053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8654D6A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46070ED8" w14:textId="77777777" w:rsidTr="008E739A">
        <w:trPr>
          <w:trHeight w:val="250"/>
        </w:trPr>
        <w:tc>
          <w:tcPr>
            <w:tcW w:w="2687" w:type="dxa"/>
            <w:hideMark/>
          </w:tcPr>
          <w:p w14:paraId="4E751D59" w14:textId="77777777" w:rsidR="008E739A" w:rsidRPr="003B4F17" w:rsidRDefault="008E739A" w:rsidP="008E739A">
            <w:pPr>
              <w:jc w:val="both"/>
              <w:rPr>
                <w:b/>
                <w:bCs/>
              </w:rPr>
            </w:pPr>
            <w:r w:rsidRPr="003B4F17">
              <w:rPr>
                <w:b/>
                <w:bCs/>
              </w:rPr>
              <w:t>TOTAL</w:t>
            </w:r>
          </w:p>
        </w:tc>
        <w:tc>
          <w:tcPr>
            <w:tcW w:w="1546" w:type="dxa"/>
          </w:tcPr>
          <w:p w14:paraId="7DF3C708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C2766BC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5E9CF244" w14:textId="77777777" w:rsidR="008E739A" w:rsidRPr="003B4F17" w:rsidRDefault="008E739A" w:rsidP="008E739A">
            <w:pPr>
              <w:jc w:val="both"/>
            </w:pPr>
          </w:p>
        </w:tc>
      </w:tr>
    </w:tbl>
    <w:p w14:paraId="17D13CC7" w14:textId="77777777" w:rsidR="00152DCC" w:rsidRPr="003B4F17" w:rsidRDefault="00152DCC" w:rsidP="00152DCC"/>
    <w:p w14:paraId="51155CA2" w14:textId="77777777" w:rsidR="00E835F6" w:rsidRPr="003B4F17" w:rsidRDefault="00152DCC" w:rsidP="00152DCC">
      <w:r w:rsidRPr="003B4F17">
        <w:tab/>
      </w:r>
      <w:r w:rsidRPr="003B4F17">
        <w:tab/>
      </w:r>
      <w:r w:rsidRPr="003B4F17">
        <w:tab/>
      </w:r>
      <w:r w:rsidRPr="003B4F17">
        <w:tab/>
      </w:r>
    </w:p>
    <w:p w14:paraId="3B8F917D" w14:textId="77777777" w:rsidR="00E835F6" w:rsidRPr="003B4F17" w:rsidRDefault="00312AB5" w:rsidP="00312AB5">
      <w:pPr>
        <w:pStyle w:val="Prrafodelista"/>
        <w:numPr>
          <w:ilvl w:val="0"/>
          <w:numId w:val="1"/>
        </w:numPr>
      </w:pPr>
      <w:r w:rsidRPr="003B4F17">
        <w:t>I</w:t>
      </w:r>
      <w:r w:rsidR="00E835F6" w:rsidRPr="003B4F17">
        <w:t>nsertar cuantas fila</w:t>
      </w:r>
      <w:r w:rsidRPr="003B4F17">
        <w:t>s</w:t>
      </w:r>
      <w:r w:rsidR="00E835F6" w:rsidRPr="003B4F17">
        <w:t xml:space="preserve"> sean necesarias</w:t>
      </w:r>
    </w:p>
    <w:p w14:paraId="0DCD2BB3" w14:textId="2469BC2F" w:rsidR="005577A1" w:rsidRPr="003B4F17" w:rsidRDefault="007F6950" w:rsidP="007F6950">
      <w:pPr>
        <w:ind w:firstLine="360"/>
        <w:jc w:val="both"/>
      </w:pPr>
      <w:r w:rsidRPr="003B4F17">
        <w:t>4)</w:t>
      </w:r>
      <w:r w:rsidRPr="003B4F17">
        <w:tab/>
      </w:r>
      <w:r w:rsidR="0083766A" w:rsidRPr="003B4F17">
        <w:t>Que l</w:t>
      </w:r>
      <w:r w:rsidR="005577A1" w:rsidRPr="003B4F17">
        <w:t xml:space="preserve">a entidad declara bajo su responsabilidad </w:t>
      </w:r>
      <w:r w:rsidRPr="003B4F17">
        <w:t>de la veracidad de toda</w:t>
      </w:r>
      <w:r w:rsidR="005577A1" w:rsidRPr="003B4F17">
        <w:t xml:space="preserve"> la información recogida en este certificado</w:t>
      </w:r>
      <w:r w:rsidRPr="003B4F17">
        <w:t>,</w:t>
      </w:r>
      <w:r w:rsidR="005577A1" w:rsidRPr="003B4F17">
        <w:t xml:space="preserve"> y </w:t>
      </w:r>
      <w:r w:rsidRPr="003B4F17">
        <w:t>su disponibilidad para ser comprobada</w:t>
      </w:r>
      <w:r w:rsidR="005577A1" w:rsidRPr="003B4F17">
        <w:t xml:space="preserve"> por la Autoridad Responsable de</w:t>
      </w:r>
      <w:r w:rsidR="00F45D12">
        <w:t xml:space="preserve"> </w:t>
      </w:r>
      <w:r w:rsidR="005577A1" w:rsidRPr="003B4F17">
        <w:t>l</w:t>
      </w:r>
      <w:r w:rsidR="00F45D12">
        <w:t>os Fondos Europeos</w:t>
      </w:r>
      <w:r w:rsidR="005577A1" w:rsidRPr="003B4F17">
        <w:t>, los auditores de la Intervención General de Estado (IGAE)</w:t>
      </w:r>
      <w:r w:rsidRPr="003B4F17">
        <w:t>, los</w:t>
      </w:r>
      <w:r w:rsidR="005577A1" w:rsidRPr="003B4F17">
        <w:t xml:space="preserve"> Auditores de la Comisión Europea y Auditores del Tribunal de Cuentas Europeo y Español.  </w:t>
      </w:r>
    </w:p>
    <w:p w14:paraId="131229DA" w14:textId="77777777" w:rsidR="00152DCC" w:rsidRPr="003B4F17" w:rsidRDefault="00152DCC" w:rsidP="00152DCC">
      <w:r w:rsidRPr="003B4F17">
        <w:t>En........................a..........de..................de……</w:t>
      </w:r>
      <w:r w:rsidRPr="003B4F17">
        <w:tab/>
      </w:r>
      <w:r w:rsidRPr="003B4F17">
        <w:tab/>
      </w:r>
      <w:r w:rsidRPr="003B4F17">
        <w:tab/>
      </w:r>
    </w:p>
    <w:p w14:paraId="3ADC5009" w14:textId="12C08AC2" w:rsidR="00152DCC" w:rsidRPr="003B4F17" w:rsidRDefault="00152DCC" w:rsidP="007F6950">
      <w:pPr>
        <w:jc w:val="both"/>
      </w:pPr>
      <w:r w:rsidRPr="003B4F17">
        <w:tab/>
      </w:r>
      <w:r w:rsidRPr="003B4F17">
        <w:tab/>
      </w:r>
      <w:r w:rsidRPr="003B4F17">
        <w:tab/>
      </w:r>
      <w:r w:rsidRPr="003B4F17">
        <w:tab/>
        <w:t>El representante legal de la entidad</w:t>
      </w:r>
      <w:r w:rsidRPr="003B4F17">
        <w:tab/>
      </w:r>
    </w:p>
    <w:p w14:paraId="30F739D2" w14:textId="77777777" w:rsidR="00B056D1" w:rsidRDefault="00152DCC" w:rsidP="007F6950">
      <w:pPr>
        <w:jc w:val="both"/>
      </w:pPr>
      <w:r w:rsidRPr="003B4F17">
        <w:tab/>
      </w:r>
      <w:r w:rsidRPr="003B4F17">
        <w:tab/>
      </w:r>
      <w:r w:rsidRPr="003B4F17">
        <w:tab/>
      </w:r>
      <w:r w:rsidRPr="003B4F17">
        <w:tab/>
        <w:t>Fdo.</w:t>
      </w:r>
      <w:r>
        <w:tab/>
      </w:r>
      <w:r>
        <w:tab/>
      </w:r>
      <w:r>
        <w:tab/>
      </w:r>
    </w:p>
    <w:sectPr w:rsidR="00B056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3D9A" w14:textId="77777777" w:rsidR="00D163ED" w:rsidRDefault="00D163ED" w:rsidP="00686968">
      <w:pPr>
        <w:spacing w:after="0" w:line="240" w:lineRule="auto"/>
      </w:pPr>
      <w:r>
        <w:separator/>
      </w:r>
    </w:p>
  </w:endnote>
  <w:endnote w:type="continuationSeparator" w:id="0">
    <w:p w14:paraId="489FDA13" w14:textId="77777777" w:rsidR="00D163ED" w:rsidRDefault="00D163ED" w:rsidP="0068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EAE2" w14:textId="77777777" w:rsidR="00D163ED" w:rsidRDefault="00D163ED" w:rsidP="00686968">
      <w:pPr>
        <w:spacing w:after="0" w:line="240" w:lineRule="auto"/>
      </w:pPr>
      <w:r>
        <w:separator/>
      </w:r>
    </w:p>
  </w:footnote>
  <w:footnote w:type="continuationSeparator" w:id="0">
    <w:p w14:paraId="7E8C9200" w14:textId="77777777" w:rsidR="00D163ED" w:rsidRDefault="00D163ED" w:rsidP="0068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3FDB" w14:textId="21D2B365" w:rsidR="000E08D4" w:rsidRDefault="00387501">
    <w:pPr>
      <w:pStyle w:val="Encabezado"/>
    </w:pPr>
    <w:r>
      <w:rPr>
        <w:noProof/>
      </w:rPr>
      <w:drawing>
        <wp:inline distT="0" distB="0" distL="0" distR="0" wp14:anchorId="60C2CA13" wp14:editId="7717FCDA">
          <wp:extent cx="1606550" cy="329086"/>
          <wp:effectExtent l="0" t="0" r="0" b="0"/>
          <wp:docPr id="35325121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251219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956" cy="330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08D4">
      <w:t xml:space="preserve">      </w:t>
    </w:r>
    <w:r>
      <w:rPr>
        <w:noProof/>
      </w:rPr>
      <w:drawing>
        <wp:inline distT="0" distB="0" distL="0" distR="0" wp14:anchorId="56C539A2" wp14:editId="36C95C44">
          <wp:extent cx="1510638" cy="292735"/>
          <wp:effectExtent l="0" t="0" r="0" b="0"/>
          <wp:docPr id="7482353" name="Imagen 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353" name="Imagen 13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974" cy="2947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08D4">
      <w:t xml:space="preserve">        </w:t>
    </w:r>
    <w:r>
      <w:rPr>
        <w:noProof/>
      </w:rPr>
      <w:drawing>
        <wp:inline distT="0" distB="0" distL="0" distR="0" wp14:anchorId="2B38FA2A" wp14:editId="154C58C0">
          <wp:extent cx="1573587" cy="332105"/>
          <wp:effectExtent l="0" t="0" r="7620" b="0"/>
          <wp:docPr id="864278383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78383" name="Imagen 5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749" cy="333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08D4"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116"/>
    <w:multiLevelType w:val="hybridMultilevel"/>
    <w:tmpl w:val="D5E8B2D8"/>
    <w:lvl w:ilvl="0" w:tplc="31F86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1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CC"/>
    <w:rsid w:val="000D2852"/>
    <w:rsid w:val="000E08D4"/>
    <w:rsid w:val="00152DCC"/>
    <w:rsid w:val="001C3A0F"/>
    <w:rsid w:val="002F6AC0"/>
    <w:rsid w:val="00312AB5"/>
    <w:rsid w:val="0036091D"/>
    <w:rsid w:val="00387501"/>
    <w:rsid w:val="003A4BE6"/>
    <w:rsid w:val="003B4F17"/>
    <w:rsid w:val="004B6E59"/>
    <w:rsid w:val="004E1384"/>
    <w:rsid w:val="00554F27"/>
    <w:rsid w:val="005577A1"/>
    <w:rsid w:val="006028ED"/>
    <w:rsid w:val="00686968"/>
    <w:rsid w:val="007F6950"/>
    <w:rsid w:val="0083766A"/>
    <w:rsid w:val="00893E84"/>
    <w:rsid w:val="008E739A"/>
    <w:rsid w:val="009266CF"/>
    <w:rsid w:val="00935DC5"/>
    <w:rsid w:val="0097039A"/>
    <w:rsid w:val="009768E9"/>
    <w:rsid w:val="00AE5F48"/>
    <w:rsid w:val="00B056D1"/>
    <w:rsid w:val="00C261C2"/>
    <w:rsid w:val="00D163ED"/>
    <w:rsid w:val="00D24A22"/>
    <w:rsid w:val="00DB43B3"/>
    <w:rsid w:val="00DC29A2"/>
    <w:rsid w:val="00DD63AC"/>
    <w:rsid w:val="00E835F6"/>
    <w:rsid w:val="00EA7DF0"/>
    <w:rsid w:val="00F2594C"/>
    <w:rsid w:val="00F45D12"/>
    <w:rsid w:val="00FB251C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4D7EAE"/>
  <w15:chartTrackingRefBased/>
  <w15:docId w15:val="{25309E88-09DD-409D-8A3C-0840C46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2A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6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968"/>
  </w:style>
  <w:style w:type="paragraph" w:styleId="Piedepgina">
    <w:name w:val="footer"/>
    <w:basedOn w:val="Normal"/>
    <w:link w:val="PiedepginaCar"/>
    <w:uiPriority w:val="99"/>
    <w:unhideWhenUsed/>
    <w:rsid w:val="00686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968"/>
  </w:style>
  <w:style w:type="paragraph" w:styleId="Textodeglobo">
    <w:name w:val="Balloon Text"/>
    <w:basedOn w:val="Normal"/>
    <w:link w:val="TextodegloboCar"/>
    <w:uiPriority w:val="99"/>
    <w:semiHidden/>
    <w:unhideWhenUsed/>
    <w:rsid w:val="0068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Garcia Sanchez</dc:creator>
  <cp:keywords/>
  <dc:description/>
  <cp:lastModifiedBy>AGÜERO GARCIA, M CRUZ</cp:lastModifiedBy>
  <cp:revision>16</cp:revision>
  <dcterms:created xsi:type="dcterms:W3CDTF">2022-08-02T06:57:00Z</dcterms:created>
  <dcterms:modified xsi:type="dcterms:W3CDTF">2025-11-19T12:58:00Z</dcterms:modified>
</cp:coreProperties>
</file>